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139" w:rsidRPr="00F9068F" w:rsidRDefault="00103139" w:rsidP="00103139">
      <w:pPr>
        <w:rPr>
          <w:rFonts w:ascii="Times New Roman" w:hAnsi="Times New Roman" w:cs="Times New Roman"/>
          <w:sz w:val="24"/>
          <w:szCs w:val="24"/>
        </w:rPr>
      </w:pPr>
    </w:p>
    <w:p w:rsidR="00103139" w:rsidRPr="00F9068F" w:rsidRDefault="00103139" w:rsidP="00103139">
      <w:pPr>
        <w:jc w:val="center"/>
        <w:rPr>
          <w:rFonts w:ascii="Times New Roman" w:hAnsi="Times New Roman" w:cs="Times New Roman"/>
          <w:b/>
          <w:bCs/>
          <w:sz w:val="24"/>
          <w:szCs w:val="24"/>
        </w:rPr>
      </w:pPr>
      <w:r w:rsidRPr="00F9068F">
        <w:rPr>
          <w:rFonts w:ascii="Times New Roman" w:hAnsi="Times New Roman" w:cs="Times New Roman"/>
          <w:b/>
          <w:bCs/>
          <w:sz w:val="24"/>
          <w:szCs w:val="24"/>
        </w:rPr>
        <w:t>LAMPIRAN</w:t>
      </w:r>
    </w:p>
    <w:p w:rsidR="00103139" w:rsidRPr="00F9068F" w:rsidRDefault="00103139" w:rsidP="00103139">
      <w:pPr>
        <w:rPr>
          <w:rFonts w:ascii="Times New Roman" w:hAnsi="Times New Roman" w:cs="Times New Roman"/>
          <w:sz w:val="24"/>
          <w:szCs w:val="24"/>
        </w:rPr>
      </w:pPr>
      <w:r w:rsidRPr="00F9068F">
        <w:rPr>
          <w:rFonts w:ascii="Times New Roman" w:hAnsi="Times New Roman" w:cs="Times New Roman"/>
          <w:sz w:val="24"/>
          <w:szCs w:val="24"/>
        </w:rPr>
        <w:t xml:space="preserve">Lampiran 1. </w:t>
      </w:r>
    </w:p>
    <w:p w:rsidR="00103139" w:rsidRPr="00F9068F" w:rsidRDefault="00103139" w:rsidP="00103139">
      <w:pPr>
        <w:rPr>
          <w:rFonts w:ascii="Times New Roman" w:hAnsi="Times New Roman" w:cs="Times New Roman"/>
          <w:sz w:val="24"/>
          <w:szCs w:val="24"/>
        </w:rPr>
      </w:pPr>
    </w:p>
    <w:p w:rsidR="00103139" w:rsidRPr="00F9068F" w:rsidRDefault="00103139" w:rsidP="00103139">
      <w:pPr>
        <w:rPr>
          <w:rFonts w:ascii="Times New Roman" w:hAnsi="Times New Roman" w:cs="Times New Roman"/>
          <w:sz w:val="24"/>
          <w:szCs w:val="24"/>
        </w:rPr>
      </w:pPr>
      <w:r w:rsidRPr="00F9068F">
        <w:rPr>
          <w:rFonts w:ascii="Times New Roman" w:hAnsi="Times New Roman" w:cs="Times New Roman"/>
          <w:sz w:val="24"/>
          <w:szCs w:val="24"/>
        </w:rPr>
        <w:t>A. Transkrip Wawancara</w:t>
      </w:r>
    </w:p>
    <w:p w:rsidR="00103139" w:rsidRPr="00F9068F" w:rsidRDefault="00103139" w:rsidP="00103139">
      <w:pPr>
        <w:rPr>
          <w:rFonts w:ascii="Times New Roman" w:hAnsi="Times New Roman" w:cs="Times New Roman"/>
          <w:sz w:val="24"/>
          <w:szCs w:val="24"/>
        </w:rPr>
      </w:pPr>
      <w:r w:rsidRPr="00F9068F">
        <w:rPr>
          <w:rFonts w:ascii="Times New Roman" w:hAnsi="Times New Roman" w:cs="Times New Roman"/>
          <w:sz w:val="24"/>
          <w:szCs w:val="24"/>
        </w:rPr>
        <w:t>(Wawancara dilakukan pada tanggal 23 April 2019)</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Jordan : Ya, jadi gini pak, perkenalkan saya Jordan Aria dan ini rekan saya Naufal fikhri, kami dari UMM (Universitas Muhammadiyah Malang), kami ingin bertanya mengenai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di Kota Batu.</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Naufal : Sebelumnya bisa tahu nama bapak?</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Robert : Nama saya Robert, saya staff di bidang jaringan aplikasi dan infrastruktur seksi </w:t>
      </w:r>
      <w:r w:rsidRPr="00F9068F">
        <w:rPr>
          <w:rFonts w:ascii="Times New Roman" w:hAnsi="Times New Roman" w:cs="Times New Roman"/>
          <w:bCs/>
          <w:i/>
          <w:noProof/>
          <w:spacing w:val="-4"/>
          <w:sz w:val="24"/>
          <w:szCs w:val="24"/>
        </w:rPr>
        <w:t xml:space="preserve">e-gov </w:t>
      </w:r>
      <w:r w:rsidRPr="00F9068F">
        <w:rPr>
          <w:rFonts w:ascii="Times New Roman" w:hAnsi="Times New Roman" w:cs="Times New Roman"/>
          <w:bCs/>
          <w:noProof/>
          <w:spacing w:val="-4"/>
          <w:sz w:val="24"/>
          <w:szCs w:val="24"/>
        </w:rPr>
        <w:t>(</w:t>
      </w:r>
      <w:r w:rsidRPr="00F9068F">
        <w:rPr>
          <w:rFonts w:ascii="Times New Roman" w:hAnsi="Times New Roman" w:cs="Times New Roman"/>
          <w:bCs/>
          <w:i/>
          <w:noProof/>
          <w:spacing w:val="-4"/>
          <w:sz w:val="24"/>
          <w:szCs w:val="24"/>
        </w:rPr>
        <w:t>elektronik government</w:t>
      </w:r>
      <w:r w:rsidRPr="00F9068F">
        <w:rPr>
          <w:rFonts w:ascii="Times New Roman" w:hAnsi="Times New Roman" w:cs="Times New Roman"/>
          <w:bCs/>
          <w:noProof/>
          <w:spacing w:val="-4"/>
          <w:sz w:val="24"/>
          <w:szCs w:val="24"/>
        </w:rPr>
        <w:t>) dan pemberdayaan TIK (Teknologi Informasidan Komunikasi).</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Jordan : Baik, pertanyaan pertama, ide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Kota Batu itu dari mana pak?</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i/>
          <w:noProof/>
          <w:spacing w:val="-4"/>
          <w:sz w:val="24"/>
          <w:szCs w:val="24"/>
        </w:rPr>
      </w:pPr>
      <w:r w:rsidRPr="00F9068F">
        <w:rPr>
          <w:rFonts w:ascii="Times New Roman" w:hAnsi="Times New Roman" w:cs="Times New Roman"/>
          <w:bCs/>
          <w:noProof/>
          <w:spacing w:val="-4"/>
          <w:sz w:val="24"/>
          <w:szCs w:val="24"/>
        </w:rPr>
        <w:t xml:space="preserve">Robert : Ide ini tahun 2017 awal kalo gak salah, sebelum itu sudah pernah di sampaikan kepada Walikota namun belum ada respon, dan pada tahun 2016/2017 ide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 xml:space="preserve">ini kembali lagi didengungkan dan kebetulan pada waktu itu ada pertemuan </w:t>
      </w:r>
      <w:r w:rsidRPr="00F9068F">
        <w:rPr>
          <w:rFonts w:ascii="Times New Roman" w:hAnsi="Times New Roman" w:cs="Times New Roman"/>
          <w:bCs/>
          <w:i/>
          <w:noProof/>
          <w:spacing w:val="-4"/>
          <w:sz w:val="24"/>
          <w:szCs w:val="24"/>
        </w:rPr>
        <w:t xml:space="preserve">smart </w:t>
      </w:r>
      <w:r w:rsidRPr="00F9068F">
        <w:rPr>
          <w:rFonts w:ascii="Times New Roman" w:hAnsi="Times New Roman" w:cs="Times New Roman"/>
          <w:bCs/>
          <w:noProof/>
          <w:spacing w:val="-4"/>
          <w:sz w:val="24"/>
          <w:szCs w:val="24"/>
        </w:rPr>
        <w:t xml:space="preserve">city se-Indonesia di Palembang yang akhirnya ditindaklanjuti, jadi kita bangun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dari konsepnya.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Jordan : Selanjutnya, apakah benar kalo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Kota Batu itu berfokuskan kepada bidang agroteknologi ?</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Robert : di sana waktu diinisiasi (dirumuskan) difokuskan pada bidang pertanian dan satu lagi berfokus kepada pengaduan warga. Jadi fokus di dua itu.</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Jordan : Pertanian sama agroteknologi itu sama atau tidak pak?</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Robert : Agroteknologi itu maksudnya pertanian yang di</w:t>
      </w:r>
      <w:r w:rsidRPr="00F9068F">
        <w:rPr>
          <w:rFonts w:ascii="Times New Roman" w:hAnsi="Times New Roman" w:cs="Times New Roman"/>
          <w:bCs/>
          <w:i/>
          <w:noProof/>
          <w:spacing w:val="-4"/>
          <w:sz w:val="24"/>
          <w:szCs w:val="24"/>
        </w:rPr>
        <w:t xml:space="preserve">support </w:t>
      </w:r>
      <w:r w:rsidRPr="00F9068F">
        <w:rPr>
          <w:rFonts w:ascii="Times New Roman" w:hAnsi="Times New Roman" w:cs="Times New Roman"/>
          <w:bCs/>
          <w:noProof/>
          <w:spacing w:val="-4"/>
          <w:sz w:val="24"/>
          <w:szCs w:val="24"/>
        </w:rPr>
        <w:t>dengan teknologi, gitu.</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Jordan : Lalu, mengapa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kota batu memilih berfokus kepada salah satu bidangnya yakni agroteknologi?</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lastRenderedPageBreak/>
        <w:t xml:space="preserve">Robert : Berasal dari masalah yang ada, jadi waktu itu pemerintah ingin memotong rantai perdagangan yang antara petani dan konsumen sehingga menjadi langsung, bagaimana caranya waktu itu diinisiasi dengan dimunculkannya aplikasi Among Tani dengan konsep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 xml:space="preserve">jadi Among Tani merupakan produsinya sedangkan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merupakan konsepnya.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Jordan : berarti cara kerja aplikasi Among Tani itu seperti petani dapat menjual langsung hasil pertaniannya kepada konsumen, atau gimana pak?</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Robert : Harapannya seperti itu, jadi dengan aplikasi tersebut dapat memotong rantai perdagangan yang panjang. Jadi dengan adanya aplikasi ini petani dan masyarakat memiliki akses langsung dalam bertransaksi tanpa adanya keterlibatan orang ketiga, jadi asumsi awalnya seperti itu. Nantinya karena kebutuhan petani berkembang maka aplikasi ini harus dikembangkan.</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Jordan : berarti bentuknya seperti forum jual beli begitu ya pak?</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Robert : Mirip seperti itu, jadi ada petanai, tenaga pendamping petani, lahan, kontak petani, dan lokasi, jadi semuanya ada.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Jordan : pertanyaan selanjutnya, kan di Indonesia banyak Kota yang menerapkan konsep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 xml:space="preserve">nah kami melihat Kota Batu menerapkan konsep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 xml:space="preserve">dengan fokus pertanian/agroteknologi, nah apakah benar bahwa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 xml:space="preserve">Kota Batu adalah satu-satunya penerapan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yang berfokus kepada bidang agroteknologi?</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Robert : kalo saya kira bukan hanya Kota Batu, karena membicarakan seluruh Indonesia yang notabenenya luas. Karena di beberapa kabupaten juga potensi utamanya adalah pertanian, sehingga konsep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 xml:space="preserve">atau </w:t>
      </w:r>
      <w:r w:rsidRPr="00F9068F">
        <w:rPr>
          <w:rFonts w:ascii="Times New Roman" w:hAnsi="Times New Roman" w:cs="Times New Roman"/>
          <w:bCs/>
          <w:i/>
          <w:noProof/>
          <w:spacing w:val="-4"/>
          <w:sz w:val="24"/>
          <w:szCs w:val="24"/>
        </w:rPr>
        <w:t>smart village-</w:t>
      </w:r>
      <w:r w:rsidRPr="00F9068F">
        <w:rPr>
          <w:rFonts w:ascii="Times New Roman" w:hAnsi="Times New Roman" w:cs="Times New Roman"/>
          <w:bCs/>
          <w:noProof/>
          <w:spacing w:val="-4"/>
          <w:sz w:val="24"/>
          <w:szCs w:val="24"/>
        </w:rPr>
        <w:t>nya mengangkat tema pertanian. Jadi masalah apa di daerah yang perlu di</w:t>
      </w:r>
      <w:r w:rsidRPr="00F9068F">
        <w:rPr>
          <w:rFonts w:ascii="Times New Roman" w:hAnsi="Times New Roman" w:cs="Times New Roman"/>
          <w:bCs/>
          <w:i/>
          <w:noProof/>
          <w:spacing w:val="-4"/>
          <w:sz w:val="24"/>
          <w:szCs w:val="24"/>
        </w:rPr>
        <w:t xml:space="preserve">problem-solving </w:t>
      </w:r>
      <w:r w:rsidRPr="00F9068F">
        <w:rPr>
          <w:rFonts w:ascii="Times New Roman" w:hAnsi="Times New Roman" w:cs="Times New Roman"/>
          <w:bCs/>
          <w:noProof/>
          <w:spacing w:val="-4"/>
          <w:sz w:val="24"/>
          <w:szCs w:val="24"/>
        </w:rPr>
        <w:t>dengan teknologi</w:t>
      </w:r>
      <w:r w:rsidRPr="00F9068F">
        <w:rPr>
          <w:rFonts w:ascii="Times New Roman" w:hAnsi="Times New Roman" w:cs="Times New Roman"/>
          <w:bCs/>
          <w:i/>
          <w:noProof/>
          <w:spacing w:val="-4"/>
          <w:sz w:val="24"/>
          <w:szCs w:val="24"/>
        </w:rPr>
        <w:t xml:space="preserve">, </w:t>
      </w:r>
      <w:r w:rsidRPr="00F9068F">
        <w:rPr>
          <w:rFonts w:ascii="Times New Roman" w:hAnsi="Times New Roman" w:cs="Times New Roman"/>
          <w:bCs/>
          <w:noProof/>
          <w:spacing w:val="-4"/>
          <w:sz w:val="24"/>
          <w:szCs w:val="24"/>
        </w:rPr>
        <w:t xml:space="preserve">contohnya Banyuwangi tidak secara langsung menggunakan istilah </w:t>
      </w:r>
      <w:r w:rsidRPr="00F9068F">
        <w:rPr>
          <w:rFonts w:ascii="Times New Roman" w:hAnsi="Times New Roman" w:cs="Times New Roman"/>
          <w:bCs/>
          <w:i/>
          <w:noProof/>
          <w:spacing w:val="-4"/>
          <w:sz w:val="24"/>
          <w:szCs w:val="24"/>
        </w:rPr>
        <w:t xml:space="preserve">smart farming, </w:t>
      </w:r>
      <w:r w:rsidRPr="00F9068F">
        <w:rPr>
          <w:rFonts w:ascii="Times New Roman" w:hAnsi="Times New Roman" w:cs="Times New Roman"/>
          <w:bCs/>
          <w:noProof/>
          <w:spacing w:val="-4"/>
          <w:sz w:val="24"/>
          <w:szCs w:val="24"/>
        </w:rPr>
        <w:t xml:space="preserve">jadi dia menggunakan penerapan konsep </w:t>
      </w:r>
      <w:r w:rsidRPr="00F9068F">
        <w:rPr>
          <w:rFonts w:ascii="Times New Roman" w:hAnsi="Times New Roman" w:cs="Times New Roman"/>
          <w:bCs/>
          <w:i/>
          <w:noProof/>
          <w:spacing w:val="-4"/>
          <w:sz w:val="24"/>
          <w:szCs w:val="24"/>
        </w:rPr>
        <w:t xml:space="preserve">smart village </w:t>
      </w:r>
      <w:r w:rsidRPr="00F9068F">
        <w:rPr>
          <w:rFonts w:ascii="Times New Roman" w:hAnsi="Times New Roman" w:cs="Times New Roman"/>
          <w:bCs/>
          <w:noProof/>
          <w:spacing w:val="-4"/>
          <w:sz w:val="24"/>
          <w:szCs w:val="24"/>
        </w:rPr>
        <w:t>soalnya dia kabupaten bukan kota. Jadi disana bisa surplus karena dukungan teknologi dan SDM yang melihat masalah petani dengan hambatan alam yang cukup besar. Jadi sebelum surplus padi di sana minus padahal lumbung padi ada di sana, setelah diteliti ternyata kesalahan pola tanam.</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Jordan : oohh iya, berari Batu ini bukan satu-satunya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dengan fokus di bidang pertanian?</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lastRenderedPageBreak/>
        <w:t>Robert : Bukan, saya kira bukan.</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Jordan : dalam konsep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batu, apa saja contoh nyata dalam implementasinya?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Robert : Kalo contoh nyatanya itu petani bisa langsung menjual produk sebagai pemilik lahan atau pengguna lahan, punya akses menjual langsung hasil pertanian melalui aplikasi Among Tani yang juga didampingi oleh tenaga  pertanian, jadi petani bisa mendapatkan konsul sehingga produksi menjadi kualitas baik,serta masyarakat juga mendapatkan produk yang berkualitas baik dengan jumlah yang pasti. Ya jadi masyarakat dan petani punya akses langsung dalam jual beli.</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Jordan : selain dibidang pertanian ada lagi nggak pak, seperti di bidang pengaduan warga?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Robert : di bidang pengaduan warga sementara itu ada Amonng Warga (aplikasi), jadi masyarakat dapat melaporkan kondisi perkotaan melalui aplikasi itu yang kemudian akan diteruskan kepada pemerintah yang bekerja dalam bidangnya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Jordan : melihat di website, kalau Among Kota gimana pak? </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Robert : Among Kota mencakup informasi mengenai tempat-tempat pariwisata, penginapan, fasilitas umum juga ada di Among Kota. Karena Batu potensi pariwisata juga.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Jordan : Apa respon pemerintah cepat dalam menanggapi laporan warga?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Robert: Jadi ada penilaian tersendiri terhadap divisi-divisi pemerintaha yang lambat dalam merespon laporan warga, semakin lambat makan penilaian akan semakin buruk. Hambatan yang ada juga terkait laporan, soalnya biasanya terdapat laporan mengenai fasilitas yang bukan milik pemerintah Kota Batu, misalnya jalan, kan ada jalan provinsi, kabupten, dan lain-lain. Alternatif dan solusinya gimana, nanti ada diwacanakan aplikasi </w:t>
      </w:r>
      <w:r w:rsidRPr="00F9068F">
        <w:rPr>
          <w:rFonts w:ascii="Times New Roman" w:hAnsi="Times New Roman" w:cs="Times New Roman"/>
          <w:bCs/>
          <w:i/>
          <w:noProof/>
          <w:spacing w:val="-4"/>
          <w:sz w:val="24"/>
          <w:szCs w:val="24"/>
        </w:rPr>
        <w:t xml:space="preserve">e-lapor </w:t>
      </w:r>
      <w:r w:rsidRPr="00F9068F">
        <w:rPr>
          <w:rFonts w:ascii="Times New Roman" w:hAnsi="Times New Roman" w:cs="Times New Roman"/>
          <w:bCs/>
          <w:noProof/>
          <w:spacing w:val="-4"/>
          <w:sz w:val="24"/>
          <w:szCs w:val="24"/>
        </w:rPr>
        <w:t xml:space="preserve">yang akan diambil dari kementrian. Jadi dengan adanya </w:t>
      </w:r>
      <w:r w:rsidRPr="00F9068F">
        <w:rPr>
          <w:rFonts w:ascii="Times New Roman" w:hAnsi="Times New Roman" w:cs="Times New Roman"/>
          <w:bCs/>
          <w:i/>
          <w:noProof/>
          <w:spacing w:val="-4"/>
          <w:sz w:val="24"/>
          <w:szCs w:val="24"/>
        </w:rPr>
        <w:t xml:space="preserve">e-lapor </w:t>
      </w:r>
      <w:r w:rsidRPr="00F9068F">
        <w:rPr>
          <w:rFonts w:ascii="Times New Roman" w:hAnsi="Times New Roman" w:cs="Times New Roman"/>
          <w:bCs/>
          <w:noProof/>
          <w:spacing w:val="-4"/>
          <w:sz w:val="24"/>
          <w:szCs w:val="24"/>
        </w:rPr>
        <w:t>akan dapat melaporkan kondisi perkotaan ataupun wilayah-wilayah lainnya.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Jordan : Aktor apa saja yang terlibat dalam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Kota Batu dan perannya apa saja?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Robert : Jadi pilar dari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 xml:space="preserve">itu teknologi, SDM, masyarakat. SDM ada masyarakat, pemerintah, dan pelaku usaha. Partisipasi masyarakat yang menjadi penting dari suksesnya </w:t>
      </w:r>
      <w:r w:rsidRPr="00F9068F">
        <w:rPr>
          <w:rFonts w:ascii="Times New Roman" w:hAnsi="Times New Roman" w:cs="Times New Roman"/>
          <w:bCs/>
          <w:i/>
          <w:noProof/>
          <w:spacing w:val="-4"/>
          <w:sz w:val="24"/>
          <w:szCs w:val="24"/>
        </w:rPr>
        <w:t>smart city</w:t>
      </w:r>
      <w:r w:rsidRPr="00F9068F">
        <w:rPr>
          <w:rFonts w:ascii="Times New Roman" w:hAnsi="Times New Roman" w:cs="Times New Roman"/>
          <w:bCs/>
          <w:noProof/>
          <w:spacing w:val="-4"/>
          <w:sz w:val="24"/>
          <w:szCs w:val="24"/>
        </w:rPr>
        <w:t xml:space="preserve">. Kalo pilar teknologi, SDM, dan infrastruktur. </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Jordan : apakah dalam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Kota Batu ada hambatan-hambatan?</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lastRenderedPageBreak/>
        <w:t xml:space="preserve">Robert: yang pertama hambatan dalam laporan warga yang mana solusinya adalah </w:t>
      </w:r>
      <w:r w:rsidRPr="00F9068F">
        <w:rPr>
          <w:rFonts w:ascii="Times New Roman" w:hAnsi="Times New Roman" w:cs="Times New Roman"/>
          <w:bCs/>
          <w:i/>
          <w:noProof/>
          <w:spacing w:val="-4"/>
          <w:sz w:val="24"/>
          <w:szCs w:val="24"/>
        </w:rPr>
        <w:t xml:space="preserve">e-lapor </w:t>
      </w:r>
      <w:r w:rsidRPr="00F9068F">
        <w:rPr>
          <w:rFonts w:ascii="Times New Roman" w:hAnsi="Times New Roman" w:cs="Times New Roman"/>
          <w:bCs/>
          <w:noProof/>
          <w:spacing w:val="-4"/>
          <w:sz w:val="24"/>
          <w:szCs w:val="24"/>
        </w:rPr>
        <w:t xml:space="preserve">untuk melengkapi Among Warga. Kami juga memiliki masalah dengan </w:t>
      </w:r>
      <w:r w:rsidRPr="00F9068F">
        <w:rPr>
          <w:rFonts w:ascii="Times New Roman" w:hAnsi="Times New Roman" w:cs="Times New Roman"/>
          <w:bCs/>
          <w:i/>
          <w:noProof/>
          <w:spacing w:val="-4"/>
          <w:sz w:val="24"/>
          <w:szCs w:val="24"/>
        </w:rPr>
        <w:t xml:space="preserve">developer </w:t>
      </w:r>
      <w:r w:rsidRPr="00F9068F">
        <w:rPr>
          <w:rFonts w:ascii="Times New Roman" w:hAnsi="Times New Roman" w:cs="Times New Roman"/>
          <w:bCs/>
          <w:noProof/>
          <w:spacing w:val="-4"/>
          <w:sz w:val="24"/>
          <w:szCs w:val="24"/>
        </w:rPr>
        <w:t xml:space="preserve">aplikasi dimana pengembangan aplikasi hanya dimiliki oleh </w:t>
      </w:r>
      <w:r w:rsidRPr="00F9068F">
        <w:rPr>
          <w:rFonts w:ascii="Times New Roman" w:hAnsi="Times New Roman" w:cs="Times New Roman"/>
          <w:bCs/>
          <w:i/>
          <w:noProof/>
          <w:spacing w:val="-4"/>
          <w:sz w:val="24"/>
          <w:szCs w:val="24"/>
        </w:rPr>
        <w:t xml:space="preserve">developer </w:t>
      </w:r>
      <w:r w:rsidRPr="00F9068F">
        <w:rPr>
          <w:rFonts w:ascii="Times New Roman" w:hAnsi="Times New Roman" w:cs="Times New Roman"/>
          <w:bCs/>
          <w:noProof/>
          <w:spacing w:val="-4"/>
          <w:sz w:val="24"/>
          <w:szCs w:val="24"/>
        </w:rPr>
        <w:t xml:space="preserve">dan pemerintah Baru tidak memiliki aksesnya karena bersifat </w:t>
      </w:r>
      <w:r w:rsidRPr="00F9068F">
        <w:rPr>
          <w:rFonts w:ascii="Times New Roman" w:hAnsi="Times New Roman" w:cs="Times New Roman"/>
          <w:bCs/>
          <w:i/>
          <w:noProof/>
          <w:spacing w:val="-4"/>
          <w:sz w:val="24"/>
          <w:szCs w:val="24"/>
        </w:rPr>
        <w:t xml:space="preserve">close resources. </w:t>
      </w:r>
      <w:r w:rsidRPr="00F9068F">
        <w:rPr>
          <w:rFonts w:ascii="Times New Roman" w:hAnsi="Times New Roman" w:cs="Times New Roman"/>
          <w:bCs/>
          <w:noProof/>
          <w:spacing w:val="-4"/>
          <w:sz w:val="24"/>
          <w:szCs w:val="24"/>
        </w:rPr>
        <w:t>Pengembangan atau update aplikasi memang penting karena kondisi masyarkat terus berubah sehingga aplikasi harus beradaptasi.</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Jordan : apa adalagi hambatan?</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Robert : mengenai respon mayarakat, yakni penggunaan atau respon aplikasi oleh masyarakat hanya berkisaran 1/10 (sepersepuluh). Selain itu aplikasi memerlukan tahap uji coba meliputi uji fungsional (aplikasi dapat berjalan) dan non-fungsional (efektifitas dan penerimaan masyarakat). Uji ini dilakukan sebelum disosialisasikan kepada masyarakat, akan tetapi seperti yang dijelaskan tadi pemerintah tidak memiliki akses pengembangan aplikasi. Sehingga solusi yang ada yakni membentuk tim pemerintah Kota Batu yang berfungsi dalam pengembangan aplikasi. </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Jordan : hambatan dalam sosialisasi?</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Robert : hambatan dilihat dari respon baik atau buruk, pihak pemerintah telah mensosialisasikan akan tetapi aplikasinya ternyata berat. Sehingga kembali lagi kepada permasalahan uji coba. Sehingga respon masyarakat jelek. Solusinya harus ada uji evaluasi yang mana akan melahirkan aplikasi yang mudah diakses dan bermanfaat.</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Jordan : apa pihak developer kurang update aplikasi?</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Robert : kurang, karena diserahkan kepada pihak ketiga dan kurang memasukan peran pemerintah. </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Naufal : Pihak developer itu siapa pak?</w:t>
      </w:r>
    </w:p>
    <w:p w:rsidR="00103139" w:rsidRPr="00F9068F" w:rsidRDefault="00103139" w:rsidP="00103139">
      <w:pPr>
        <w:autoSpaceDE w:val="0"/>
        <w:autoSpaceDN w:val="0"/>
        <w:adjustRightInd w:val="0"/>
        <w:spacing w:after="0" w:line="360" w:lineRule="auto"/>
        <w:ind w:left="720" w:hanging="720"/>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Robert : yakni pemenang lelang infrastruktur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tahun 2017</w:t>
      </w:r>
      <w:r w:rsidRPr="00F9068F">
        <w:rPr>
          <w:rFonts w:ascii="Times New Roman" w:hAnsi="Times New Roman" w:cs="Times New Roman"/>
          <w:bCs/>
          <w:i/>
          <w:noProof/>
          <w:spacing w:val="-4"/>
          <w:sz w:val="24"/>
          <w:szCs w:val="24"/>
        </w:rPr>
        <w:t xml:space="preserve">, </w:t>
      </w:r>
      <w:r w:rsidRPr="00F9068F">
        <w:rPr>
          <w:rFonts w:ascii="Times New Roman" w:hAnsi="Times New Roman" w:cs="Times New Roman"/>
          <w:bCs/>
          <w:noProof/>
          <w:spacing w:val="-4"/>
          <w:sz w:val="24"/>
          <w:szCs w:val="24"/>
        </w:rPr>
        <w:t>jadi ada PT Lintasarta.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Robert: adalagi ? cukup?</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Jordan : saya rasa cukup pak. Terimakasih </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Robert : baik sama-sama, jika ingin menanyakan mengenai </w:t>
      </w:r>
      <w:r w:rsidRPr="00F9068F">
        <w:rPr>
          <w:rFonts w:ascii="Times New Roman" w:hAnsi="Times New Roman" w:cs="Times New Roman"/>
          <w:bCs/>
          <w:i/>
          <w:noProof/>
          <w:spacing w:val="-4"/>
          <w:sz w:val="24"/>
          <w:szCs w:val="24"/>
        </w:rPr>
        <w:t xml:space="preserve">smart city </w:t>
      </w:r>
      <w:r w:rsidRPr="00F9068F">
        <w:rPr>
          <w:rFonts w:ascii="Times New Roman" w:hAnsi="Times New Roman" w:cs="Times New Roman"/>
          <w:bCs/>
          <w:noProof/>
          <w:spacing w:val="-4"/>
          <w:sz w:val="24"/>
          <w:szCs w:val="24"/>
        </w:rPr>
        <w:t>lagi cari saja saya.</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rPr>
          <w:rFonts w:ascii="Times New Roman" w:hAnsi="Times New Roman" w:cs="Times New Roman"/>
          <w:sz w:val="24"/>
          <w:szCs w:val="24"/>
        </w:rPr>
      </w:pPr>
      <w:r w:rsidRPr="00F9068F">
        <w:rPr>
          <w:rFonts w:ascii="Times New Roman" w:hAnsi="Times New Roman" w:cs="Times New Roman"/>
          <w:sz w:val="24"/>
          <w:szCs w:val="24"/>
        </w:rPr>
        <w:t>B. Dokumentasi</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noProof/>
          <w:lang w:eastAsia="id-ID"/>
        </w:rPr>
        <w:drawing>
          <wp:anchor distT="0" distB="0" distL="114300" distR="114300" simplePos="0" relativeHeight="251659264" behindDoc="0" locked="0" layoutInCell="1" allowOverlap="1">
            <wp:simplePos x="0" y="0"/>
            <wp:positionH relativeFrom="column">
              <wp:posOffset>2611755</wp:posOffset>
            </wp:positionH>
            <wp:positionV relativeFrom="paragraph">
              <wp:posOffset>72390</wp:posOffset>
            </wp:positionV>
            <wp:extent cx="2043430" cy="2628900"/>
            <wp:effectExtent l="0" t="0" r="0" b="0"/>
            <wp:wrapNone/>
            <wp:docPr id="2" name="Picture 2" descr="IMG20190423120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IMG20190423120823"/>
                    <pic:cNvPicPr>
                      <a:picLocks noChangeAspect="1" noChangeArrowheads="1"/>
                    </pic:cNvPicPr>
                  </pic:nvPicPr>
                  <pic:blipFill>
                    <a:blip r:embed="rId4" cstate="print">
                      <a:extLst>
                        <a:ext uri="{28A0092B-C50C-407E-A947-70E740481C1C}">
                          <a14:useLocalDpi xmlns:a14="http://schemas.microsoft.com/office/drawing/2010/main" val="0"/>
                        </a:ext>
                      </a:extLst>
                    </a:blip>
                    <a:srcRect t="22382" b="5243"/>
                    <a:stretch>
                      <a:fillRect/>
                    </a:stretch>
                  </pic:blipFill>
                  <pic:spPr bwMode="auto">
                    <a:xfrm>
                      <a:off x="0" y="0"/>
                      <a:ext cx="2043430" cy="2628900"/>
                    </a:xfrm>
                    <a:prstGeom prst="rect">
                      <a:avLst/>
                    </a:prstGeom>
                    <a:noFill/>
                  </pic:spPr>
                </pic:pic>
              </a:graphicData>
            </a:graphic>
            <wp14:sizeRelH relativeFrom="page">
              <wp14:pctWidth>0</wp14:pctWidth>
            </wp14:sizeRelH>
            <wp14:sizeRelV relativeFrom="page">
              <wp14:pctHeight>0</wp14:pctHeight>
            </wp14:sizeRelV>
          </wp:anchor>
        </w:drawing>
      </w:r>
      <w:r w:rsidRPr="00F9068F">
        <w:rPr>
          <w:rFonts w:ascii="Times New Roman" w:hAnsi="Times New Roman" w:cs="Times New Roman"/>
          <w:noProof/>
          <w:lang w:eastAsia="id-ID"/>
        </w:rPr>
        <w:drawing>
          <wp:anchor distT="0" distB="0" distL="114300" distR="114300" simplePos="0" relativeHeight="251660288" behindDoc="0" locked="0" layoutInCell="1" allowOverlap="1">
            <wp:simplePos x="0" y="0"/>
            <wp:positionH relativeFrom="column">
              <wp:posOffset>-9525</wp:posOffset>
            </wp:positionH>
            <wp:positionV relativeFrom="paragraph">
              <wp:posOffset>72390</wp:posOffset>
            </wp:positionV>
            <wp:extent cx="2043430" cy="2628900"/>
            <wp:effectExtent l="0" t="0" r="0" b="0"/>
            <wp:wrapNone/>
            <wp:docPr id="1" name="Picture 1" descr="IMG20190423120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IMG20190423120814"/>
                    <pic:cNvPicPr>
                      <a:picLocks noChangeAspect="1" noChangeArrowheads="1"/>
                    </pic:cNvPicPr>
                  </pic:nvPicPr>
                  <pic:blipFill>
                    <a:blip r:embed="rId5" cstate="print">
                      <a:extLst>
                        <a:ext uri="{28A0092B-C50C-407E-A947-70E740481C1C}">
                          <a14:useLocalDpi xmlns:a14="http://schemas.microsoft.com/office/drawing/2010/main" val="0"/>
                        </a:ext>
                      </a:extLst>
                    </a:blip>
                    <a:srcRect t="22382" b="5243"/>
                    <a:stretch>
                      <a:fillRect/>
                    </a:stretch>
                  </pic:blipFill>
                  <pic:spPr bwMode="auto">
                    <a:xfrm>
                      <a:off x="0" y="0"/>
                      <a:ext cx="2043430" cy="2628900"/>
                    </a:xfrm>
                    <a:prstGeom prst="rect">
                      <a:avLst/>
                    </a:prstGeom>
                    <a:noFill/>
                  </pic:spPr>
                </pic:pic>
              </a:graphicData>
            </a:graphic>
            <wp14:sizeRelH relativeFrom="page">
              <wp14:pctWidth>0</wp14:pctWidth>
            </wp14:sizeRelH>
            <wp14:sizeRelV relativeFrom="page">
              <wp14:pctHeight>0</wp14:pctHeight>
            </wp14:sizeRelV>
          </wp:anchor>
        </w:drawing>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r w:rsidRPr="00F9068F">
        <w:rPr>
          <w:rFonts w:ascii="Times New Roman" w:hAnsi="Times New Roman" w:cs="Times New Roman"/>
          <w:bCs/>
          <w:noProof/>
          <w:spacing w:val="-4"/>
          <w:sz w:val="24"/>
          <w:szCs w:val="24"/>
        </w:rPr>
        <w:t xml:space="preserve">      (Bapak Robert dan Jordan Aria)                  (Bapak Robert dan Naufal Fikhri)</w:t>
      </w: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rPr>
          <w:rFonts w:ascii="Times New Roman" w:hAnsi="Times New Roman" w:cs="Times New Roman"/>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autoSpaceDE w:val="0"/>
        <w:autoSpaceDN w:val="0"/>
        <w:adjustRightInd w:val="0"/>
        <w:spacing w:after="0" w:line="360" w:lineRule="auto"/>
        <w:jc w:val="both"/>
        <w:rPr>
          <w:rFonts w:ascii="Times New Roman" w:hAnsi="Times New Roman" w:cs="Times New Roman"/>
          <w:bCs/>
          <w:noProof/>
          <w:spacing w:val="-4"/>
          <w:sz w:val="24"/>
          <w:szCs w:val="24"/>
        </w:rPr>
      </w:pPr>
    </w:p>
    <w:p w:rsidR="00103139" w:rsidRPr="00F9068F" w:rsidRDefault="00103139" w:rsidP="00103139">
      <w:pPr>
        <w:tabs>
          <w:tab w:val="left" w:pos="1080"/>
        </w:tabs>
        <w:spacing w:after="0" w:line="360" w:lineRule="auto"/>
        <w:jc w:val="both"/>
        <w:rPr>
          <w:rFonts w:ascii="Times New Roman" w:hAnsi="Times New Roman" w:cs="Times New Roman"/>
          <w:sz w:val="24"/>
          <w:szCs w:val="24"/>
        </w:rPr>
      </w:pPr>
    </w:p>
    <w:p w:rsidR="00E0506F" w:rsidRDefault="00E0506F">
      <w:bookmarkStart w:id="0" w:name="_GoBack"/>
      <w:bookmarkEnd w:id="0"/>
    </w:p>
    <w:sectPr w:rsidR="00E0506F" w:rsidSect="0024474E">
      <w:headerReference w:type="even" r:id="rId6"/>
      <w:headerReference w:type="default" r:id="rId7"/>
      <w:footerReference w:type="default" r:id="rId8"/>
      <w:headerReference w:type="first" r:id="rId9"/>
      <w:pgSz w:w="11907" w:h="16839" w:code="9"/>
      <w:pgMar w:top="1701" w:right="1701" w:bottom="2268" w:left="2268" w:header="709" w:footer="709"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2C2" w:rsidRDefault="00103139">
    <w:pPr>
      <w:pStyle w:val="Footer"/>
      <w:jc w:val="center"/>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92" w:type="dxa"/>
      <w:jc w:val="right"/>
      <w:tblLayout w:type="fixed"/>
      <w:tblLook w:val="04A0" w:firstRow="1" w:lastRow="0" w:firstColumn="1" w:lastColumn="0" w:noHBand="0" w:noVBand="1"/>
    </w:tblPr>
    <w:tblGrid>
      <w:gridCol w:w="792"/>
    </w:tblGrid>
    <w:tr w:rsidR="006552C2" w:rsidRPr="00F10099" w:rsidTr="00F10099">
      <w:trPr>
        <w:trHeight w:hRule="exact" w:val="792"/>
        <w:jc w:val="right"/>
      </w:trPr>
      <w:tc>
        <w:tcPr>
          <w:tcW w:w="792" w:type="dxa"/>
          <w:shd w:val="clear" w:color="auto" w:fill="C0504D"/>
          <w:vAlign w:val="center"/>
        </w:tcPr>
        <w:p w:rsidR="006552C2" w:rsidRPr="00F10099" w:rsidRDefault="00103139">
          <w:pPr>
            <w:pStyle w:val="Header"/>
            <w:jc w:val="center"/>
            <w:rPr>
              <w:color w:val="FFFFFF"/>
            </w:rPr>
          </w:pPr>
        </w:p>
      </w:tc>
    </w:tr>
  </w:tbl>
  <w:p w:rsidR="006552C2" w:rsidRDefault="0010313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2C2" w:rsidRPr="00465DE7" w:rsidRDefault="00103139" w:rsidP="00F10099">
    <w:pPr>
      <w:pStyle w:val="Header"/>
      <w:pBdr>
        <w:between w:val="single" w:sz="4" w:space="1" w:color="4F81BD"/>
      </w:pBdr>
      <w:spacing w:line="276" w:lineRule="auto"/>
      <w:rPr>
        <w:rFonts w:ascii="Garamond" w:hAnsi="Garamond"/>
        <w:sz w:val="20"/>
        <w:szCs w:val="20"/>
        <w:lang w:val="en-US"/>
      </w:rPr>
    </w:pPr>
  </w:p>
  <w:p w:rsidR="006552C2" w:rsidRPr="00465DE7" w:rsidRDefault="00103139">
    <w:pPr>
      <w:pStyle w:val="Header"/>
      <w:rPr>
        <w:rFonts w:ascii="Garamond" w:hAnsi="Garamond"/>
        <w:sz w:val="24"/>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52C2" w:rsidRDefault="00103139">
    <w:pPr>
      <w:pStyle w:val="Header"/>
      <w:jc w:val="right"/>
    </w:pPr>
    <w:r>
      <w:t>237</w:t>
    </w:r>
  </w:p>
  <w:p w:rsidR="006552C2" w:rsidRDefault="001031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139"/>
    <w:rsid w:val="00103139"/>
    <w:rsid w:val="00303465"/>
    <w:rsid w:val="00E0506F"/>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C8513A-332B-4AC9-A9DF-E8FD90EAA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139"/>
    <w:pPr>
      <w:spacing w:after="200" w:line="276" w:lineRule="auto"/>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031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3139"/>
    <w:rPr>
      <w:rFonts w:ascii="Calibri" w:eastAsia="Calibri" w:hAnsi="Calibri" w:cs="Arial"/>
    </w:rPr>
  </w:style>
  <w:style w:type="paragraph" w:styleId="Header">
    <w:name w:val="header"/>
    <w:basedOn w:val="Normal"/>
    <w:link w:val="HeaderChar"/>
    <w:uiPriority w:val="99"/>
    <w:unhideWhenUsed/>
    <w:rsid w:val="001031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3139"/>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1155</Words>
  <Characters>6586</Characters>
  <Application>Microsoft Office Word</Application>
  <DocSecurity>0</DocSecurity>
  <Lines>54</Lines>
  <Paragraphs>15</Paragraphs>
  <ScaleCrop>false</ScaleCrop>
  <Company/>
  <LinksUpToDate>false</LinksUpToDate>
  <CharactersWithSpaces>7726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2020-06-21T09:56:00Z</dcterms:created>
  <dcterms:modified xsi:type="dcterms:W3CDTF">2020-06-21T09:57:00Z</dcterms:modified>
</cp:coreProperties>
</file>